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29"/>
        <w:ind w:left="255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880111</wp:posOffset>
            </wp:positionH>
            <wp:positionV relativeFrom="paragraph">
              <wp:posOffset>-4314</wp:posOffset>
            </wp:positionV>
            <wp:extent cx="1089658" cy="109194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8" cy="1091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RANKFORT FIRE PROTECTION DISTRICT BOARD" w:id="1"/>
      <w:bookmarkEnd w:id="1"/>
      <w:r>
        <w:rPr>
          <w:b w:val="0"/>
        </w:rPr>
      </w:r>
      <w:r>
        <w:rPr/>
        <w:t>FRANKFORT</w:t>
      </w:r>
      <w:r>
        <w:rPr>
          <w:spacing w:val="-20"/>
        </w:rPr>
        <w:t> </w:t>
      </w:r>
      <w:r>
        <w:rPr/>
        <w:t>FIRE</w:t>
      </w:r>
      <w:r>
        <w:rPr>
          <w:spacing w:val="-18"/>
        </w:rPr>
        <w:t> </w:t>
      </w:r>
      <w:r>
        <w:rPr/>
        <w:t>PROTECTION</w:t>
      </w:r>
      <w:r>
        <w:rPr>
          <w:spacing w:val="-19"/>
        </w:rPr>
        <w:t> </w:t>
      </w:r>
      <w:r>
        <w:rPr/>
        <w:t>DISTRICT BOARD OF TRUSTEES</w:t>
      </w:r>
    </w:p>
    <w:p>
      <w:pPr>
        <w:spacing w:line="316" w:lineRule="exact" w:before="0"/>
        <w:ind w:left="2543" w:right="1602" w:firstLine="0"/>
        <w:jc w:val="center"/>
        <w:rPr>
          <w:sz w:val="28"/>
        </w:rPr>
      </w:pPr>
      <w:r>
        <w:rPr>
          <w:sz w:val="28"/>
        </w:rPr>
        <w:t>333</w:t>
      </w:r>
      <w:r>
        <w:rPr>
          <w:spacing w:val="-12"/>
          <w:sz w:val="28"/>
        </w:rPr>
        <w:t> </w:t>
      </w:r>
      <w:r>
        <w:rPr>
          <w:sz w:val="28"/>
        </w:rPr>
        <w:t>W.</w:t>
      </w:r>
      <w:r>
        <w:rPr>
          <w:spacing w:val="-9"/>
          <w:sz w:val="28"/>
        </w:rPr>
        <w:t> </w:t>
      </w:r>
      <w:r>
        <w:rPr>
          <w:sz w:val="28"/>
        </w:rPr>
        <w:t>Nebraska</w:t>
      </w:r>
      <w:r>
        <w:rPr>
          <w:spacing w:val="-11"/>
          <w:sz w:val="28"/>
        </w:rPr>
        <w:t> </w:t>
      </w:r>
      <w:r>
        <w:rPr>
          <w:sz w:val="28"/>
        </w:rPr>
        <w:t>Street,</w:t>
      </w:r>
      <w:r>
        <w:rPr>
          <w:spacing w:val="-8"/>
          <w:sz w:val="28"/>
        </w:rPr>
        <w:t> </w:t>
      </w:r>
      <w:r>
        <w:rPr>
          <w:sz w:val="28"/>
        </w:rPr>
        <w:t>Frankfort,</w:t>
      </w:r>
      <w:r>
        <w:rPr>
          <w:spacing w:val="-14"/>
          <w:sz w:val="28"/>
        </w:rPr>
        <w:t> </w:t>
      </w:r>
      <w:r>
        <w:rPr>
          <w:sz w:val="28"/>
        </w:rPr>
        <w:t>IL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60423</w:t>
      </w:r>
    </w:p>
    <w:p>
      <w:pPr>
        <w:pStyle w:val="Heading1"/>
        <w:spacing w:line="321" w:lineRule="exact"/>
      </w:pPr>
      <w:bookmarkStart w:name="Regular Meeting Agenda" w:id="2"/>
      <w:bookmarkEnd w:id="2"/>
      <w:r>
        <w:rPr>
          <w:b w:val="0"/>
        </w:rPr>
      </w:r>
      <w:r>
        <w:rPr>
          <w:spacing w:val="-2"/>
        </w:rPr>
        <w:t>Regular</w:t>
      </w:r>
      <w:r>
        <w:rPr>
          <w:spacing w:val="-7"/>
        </w:rPr>
        <w:t> </w:t>
      </w:r>
      <w:r>
        <w:rPr>
          <w:spacing w:val="-2"/>
        </w:rPr>
        <w:t>Meeting</w:t>
      </w:r>
      <w:r>
        <w:rPr>
          <w:spacing w:val="-4"/>
        </w:rPr>
        <w:t> </w:t>
      </w:r>
      <w:r>
        <w:rPr>
          <w:spacing w:val="-2"/>
        </w:rPr>
        <w:t>Agenda</w:t>
      </w:r>
    </w:p>
    <w:p>
      <w:pPr>
        <w:spacing w:line="275" w:lineRule="exact" w:before="0"/>
        <w:ind w:left="2549" w:right="1602" w:firstLine="0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17,</w:t>
      </w:r>
      <w:r>
        <w:rPr>
          <w:b/>
          <w:spacing w:val="-4"/>
          <w:sz w:val="24"/>
        </w:rPr>
        <w:t> 2023</w:t>
      </w:r>
    </w:p>
    <w:p>
      <w:pPr>
        <w:spacing w:before="0"/>
        <w:ind w:left="2555" w:right="1601" w:firstLine="0"/>
        <w:jc w:val="center"/>
        <w:rPr>
          <w:sz w:val="24"/>
        </w:rPr>
      </w:pPr>
      <w:r>
        <w:rPr>
          <w:sz w:val="24"/>
        </w:rPr>
        <w:t>5:00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91" w:after="0"/>
        <w:ind w:left="1758" w:right="0" w:hanging="658"/>
        <w:jc w:val="left"/>
        <w:rPr>
          <w:b/>
          <w:sz w:val="22"/>
        </w:rPr>
      </w:pPr>
      <w:r>
        <w:rPr>
          <w:b/>
          <w:i/>
          <w:spacing w:val="-2"/>
          <w:sz w:val="22"/>
        </w:rPr>
        <w:t>ROLL CALL </w:t>
      </w:r>
      <w:r>
        <w:rPr>
          <w:b/>
          <w:spacing w:val="-2"/>
          <w:sz w:val="22"/>
        </w:rPr>
        <w:t>and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DETERMINATION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QUORUM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745"/>
        <w:jc w:val="left"/>
        <w:rPr>
          <w:b/>
          <w:sz w:val="22"/>
        </w:rPr>
      </w:pPr>
      <w:r>
        <w:rPr>
          <w:b/>
          <w:sz w:val="22"/>
        </w:rPr>
        <w:t>PLEDGE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ALLEGIANCE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52" w:lineRule="exact" w:before="0" w:after="0"/>
        <w:ind w:left="1758" w:right="0" w:hanging="831"/>
        <w:jc w:val="left"/>
        <w:rPr>
          <w:b/>
          <w:sz w:val="22"/>
        </w:rPr>
      </w:pPr>
      <w:r>
        <w:rPr>
          <w:b/>
          <w:spacing w:val="-2"/>
          <w:sz w:val="22"/>
        </w:rPr>
        <w:t>APPROVAL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MINUTES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52" w:lineRule="exact" w:before="0" w:after="0"/>
        <w:ind w:left="2475" w:right="0" w:hanging="357"/>
        <w:jc w:val="left"/>
        <w:rPr>
          <w:sz w:val="22"/>
        </w:rPr>
      </w:pPr>
      <w:r>
        <w:rPr>
          <w:sz w:val="22"/>
        </w:rPr>
        <w:t>Regular</w:t>
      </w:r>
      <w:r>
        <w:rPr>
          <w:spacing w:val="-11"/>
          <w:sz w:val="22"/>
        </w:rPr>
        <w:t> </w:t>
      </w:r>
      <w:r>
        <w:rPr>
          <w:sz w:val="22"/>
        </w:rPr>
        <w:t>BOT</w:t>
      </w:r>
      <w:r>
        <w:rPr>
          <w:spacing w:val="-12"/>
          <w:sz w:val="22"/>
        </w:rPr>
        <w:t> </w:t>
      </w:r>
      <w:r>
        <w:rPr>
          <w:sz w:val="22"/>
        </w:rPr>
        <w:t>Meeting</w:t>
      </w:r>
      <w:r>
        <w:rPr>
          <w:spacing w:val="-12"/>
          <w:sz w:val="22"/>
        </w:rPr>
        <w:t> </w:t>
      </w:r>
      <w:r>
        <w:rPr>
          <w:sz w:val="22"/>
        </w:rPr>
        <w:t>Minutes</w:t>
      </w:r>
      <w:r>
        <w:rPr>
          <w:spacing w:val="-13"/>
          <w:sz w:val="22"/>
        </w:rPr>
        <w:t> </w:t>
      </w:r>
      <w:r>
        <w:rPr>
          <w:sz w:val="22"/>
        </w:rPr>
        <w:t>September</w:t>
      </w:r>
      <w:r>
        <w:rPr>
          <w:spacing w:val="-14"/>
          <w:sz w:val="22"/>
        </w:rPr>
        <w:t> </w:t>
      </w:r>
      <w:r>
        <w:rPr>
          <w:sz w:val="22"/>
        </w:rPr>
        <w:t>19,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818"/>
        <w:jc w:val="left"/>
        <w:rPr>
          <w:i/>
          <w:sz w:val="22"/>
        </w:rPr>
      </w:pPr>
      <w:r>
        <w:rPr>
          <w:b/>
          <w:sz w:val="22"/>
        </w:rPr>
        <w:t>APPROVAL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BILLS</w:t>
      </w:r>
      <w:r>
        <w:rPr>
          <w:b/>
          <w:spacing w:val="57"/>
          <w:w w:val="150"/>
          <w:sz w:val="22"/>
        </w:rPr>
        <w:t> </w:t>
      </w:r>
      <w:r>
        <w:rPr>
          <w:i/>
          <w:sz w:val="22"/>
        </w:rPr>
        <w:t>ROLL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CALL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1" w:after="0"/>
        <w:ind w:left="2475" w:right="0" w:hanging="357"/>
        <w:jc w:val="left"/>
        <w:rPr>
          <w:sz w:val="22"/>
        </w:rPr>
      </w:pPr>
      <w:r>
        <w:rPr>
          <w:spacing w:val="-2"/>
          <w:sz w:val="22"/>
        </w:rPr>
        <w:t>Board/Expenditure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Report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732"/>
        <w:jc w:val="left"/>
        <w:rPr>
          <w:b/>
          <w:sz w:val="22"/>
        </w:rPr>
      </w:pPr>
      <w:r>
        <w:rPr>
          <w:b/>
          <w:sz w:val="22"/>
        </w:rPr>
        <w:t>OLD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BUSINESS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1" w:after="0"/>
        <w:ind w:left="2475" w:right="0" w:hanging="357"/>
        <w:jc w:val="left"/>
        <w:rPr>
          <w:sz w:val="22"/>
        </w:rPr>
      </w:pPr>
      <w:r>
        <w:rPr>
          <w:spacing w:val="-2"/>
          <w:sz w:val="22"/>
        </w:rPr>
        <w:t>Realignment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Board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Committees.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92" w:after="0"/>
        <w:ind w:left="1758" w:right="0" w:hanging="818"/>
        <w:jc w:val="left"/>
        <w:rPr>
          <w:b/>
          <w:sz w:val="22"/>
        </w:rPr>
      </w:pPr>
      <w:r>
        <w:rPr>
          <w:b/>
          <w:sz w:val="22"/>
        </w:rPr>
        <w:t>NEW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BUSINESS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1" w:after="0"/>
        <w:ind w:left="2475" w:right="0" w:hanging="357"/>
        <w:jc w:val="left"/>
        <w:rPr>
          <w:b/>
          <w:sz w:val="22"/>
        </w:rPr>
      </w:pPr>
      <w:r>
        <w:rPr>
          <w:b/>
          <w:sz w:val="22"/>
        </w:rPr>
        <w:t>Discussion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Levy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Recommendation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2" w:after="0"/>
        <w:ind w:left="2475" w:right="396" w:hanging="358"/>
        <w:jc w:val="left"/>
        <w:rPr>
          <w:sz w:val="22"/>
        </w:rPr>
      </w:pPr>
      <w:r>
        <w:rPr>
          <w:b/>
          <w:sz w:val="22"/>
        </w:rPr>
        <w:t>Resolution # 23-02: </w:t>
      </w:r>
      <w:r>
        <w:rPr>
          <w:sz w:val="22"/>
        </w:rPr>
        <w:t>Discussion/Approval on a Resolution Authorizing the Disposition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Personal</w:t>
      </w:r>
      <w:r>
        <w:rPr>
          <w:spacing w:val="-8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Longer</w:t>
      </w:r>
      <w:r>
        <w:rPr>
          <w:spacing w:val="-6"/>
          <w:sz w:val="22"/>
        </w:rPr>
        <w:t> </w:t>
      </w:r>
      <w:r>
        <w:rPr>
          <w:sz w:val="22"/>
        </w:rPr>
        <w:t>Needed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Fire</w:t>
      </w:r>
      <w:r>
        <w:rPr>
          <w:spacing w:val="-6"/>
          <w:sz w:val="22"/>
        </w:rPr>
        <w:t> </w:t>
      </w:r>
      <w:r>
        <w:rPr>
          <w:sz w:val="22"/>
        </w:rPr>
        <w:t>Protection</w:t>
      </w:r>
      <w:r>
        <w:rPr>
          <w:spacing w:val="-9"/>
          <w:sz w:val="22"/>
        </w:rPr>
        <w:t> </w:t>
      </w:r>
      <w:r>
        <w:rPr>
          <w:sz w:val="22"/>
        </w:rPr>
        <w:t>Purposes (2005 Polaris, 2002 KME Engine, 2004 Ford F-250).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2" w:after="0"/>
        <w:ind w:left="2475" w:right="807" w:hanging="358"/>
        <w:jc w:val="left"/>
        <w:rPr>
          <w:sz w:val="22"/>
        </w:rPr>
      </w:pP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Promotions:</w:t>
      </w:r>
      <w:r>
        <w:rPr>
          <w:b/>
          <w:spacing w:val="-2"/>
          <w:sz w:val="22"/>
        </w:rPr>
        <w:t> </w:t>
      </w:r>
      <w:r>
        <w:rPr>
          <w:sz w:val="22"/>
        </w:rPr>
        <w:t>Discussion/Approval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Promotions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Battalion Chief, Lieutenant, Engineer to Fill Vacancies.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  <w:tab w:pos="9827" w:val="left" w:leader="none"/>
        </w:tabs>
        <w:spacing w:line="232" w:lineRule="auto" w:before="6" w:after="0"/>
        <w:ind w:left="2475" w:right="114" w:hanging="358"/>
        <w:jc w:val="left"/>
        <w:rPr>
          <w:sz w:val="22"/>
        </w:rPr>
      </w:pPr>
      <w:r>
        <w:rPr>
          <w:b/>
          <w:sz w:val="22"/>
        </w:rPr>
        <w:t>Approval to Hire: </w:t>
      </w:r>
      <w:r>
        <w:rPr>
          <w:sz w:val="22"/>
        </w:rPr>
        <w:t>Discussion/Approval on the Hiring of 3 Firefighters to Fill Vacant </w:t>
      </w:r>
      <w:r>
        <w:rPr>
          <w:spacing w:val="-2"/>
          <w:sz w:val="22"/>
        </w:rPr>
        <w:t>Positions.</w:t>
      </w:r>
      <w:r>
        <w:rPr>
          <w:sz w:val="22"/>
        </w:rPr>
        <w:tab/>
      </w:r>
      <w:r>
        <w:rPr>
          <w:spacing w:val="-10"/>
          <w:position w:val="2"/>
          <w:sz w:val="22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51" w:lineRule="exact" w:before="1" w:after="0"/>
        <w:ind w:left="1758" w:right="0" w:hanging="904"/>
        <w:jc w:val="left"/>
        <w:rPr>
          <w:b/>
          <w:sz w:val="22"/>
        </w:rPr>
      </w:pPr>
      <w:r>
        <w:rPr>
          <w:b/>
          <w:spacing w:val="-2"/>
          <w:sz w:val="22"/>
        </w:rPr>
        <w:t>COMMITTEE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REPORTS</w:t>
      </w:r>
    </w:p>
    <w:p>
      <w:pPr>
        <w:pStyle w:val="ListParagraph"/>
        <w:numPr>
          <w:ilvl w:val="1"/>
          <w:numId w:val="1"/>
        </w:numPr>
        <w:tabs>
          <w:tab w:pos="2473" w:val="left" w:leader="none"/>
        </w:tabs>
        <w:spacing w:line="251" w:lineRule="exact" w:before="0" w:after="0"/>
        <w:ind w:left="2473" w:right="0" w:hanging="357"/>
        <w:jc w:val="left"/>
        <w:rPr>
          <w:sz w:val="22"/>
        </w:rPr>
      </w:pP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[Jacobs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Vacant]</w:t>
      </w:r>
    </w:p>
    <w:p>
      <w:pPr>
        <w:pStyle w:val="ListParagraph"/>
        <w:numPr>
          <w:ilvl w:val="1"/>
          <w:numId w:val="1"/>
        </w:numPr>
        <w:tabs>
          <w:tab w:pos="2473" w:val="left" w:leader="none"/>
        </w:tabs>
        <w:spacing w:line="252" w:lineRule="exact" w:before="3" w:after="0"/>
        <w:ind w:left="2473" w:right="0" w:hanging="357"/>
        <w:jc w:val="left"/>
        <w:rPr>
          <w:sz w:val="22"/>
        </w:rPr>
      </w:pPr>
      <w:r>
        <w:rPr>
          <w:sz w:val="22"/>
        </w:rPr>
        <w:t>Finance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[Jacobs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Minogue]</w:t>
      </w:r>
    </w:p>
    <w:p>
      <w:pPr>
        <w:pStyle w:val="ListParagraph"/>
        <w:numPr>
          <w:ilvl w:val="1"/>
          <w:numId w:val="1"/>
        </w:numPr>
        <w:tabs>
          <w:tab w:pos="2473" w:val="left" w:leader="none"/>
        </w:tabs>
        <w:spacing w:line="251" w:lineRule="exact" w:before="0" w:after="0"/>
        <w:ind w:left="2473" w:right="0" w:hanging="357"/>
        <w:jc w:val="left"/>
        <w:rPr>
          <w:sz w:val="22"/>
        </w:rPr>
      </w:pPr>
      <w:r>
        <w:rPr>
          <w:sz w:val="22"/>
        </w:rPr>
        <w:t>Mobile</w:t>
      </w:r>
      <w:r>
        <w:rPr>
          <w:spacing w:val="-12"/>
          <w:sz w:val="22"/>
        </w:rPr>
        <w:t> </w:t>
      </w:r>
      <w:r>
        <w:rPr>
          <w:sz w:val="22"/>
        </w:rPr>
        <w:t>Equipment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[Lohrens</w:t>
      </w:r>
      <w:r>
        <w:rPr>
          <w:spacing w:val="-10"/>
          <w:sz w:val="22"/>
        </w:rPr>
        <w:t> </w:t>
      </w:r>
      <w:r>
        <w:rPr>
          <w:sz w:val="22"/>
        </w:rPr>
        <w:t>&amp;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Nice]</w:t>
      </w:r>
    </w:p>
    <w:p>
      <w:pPr>
        <w:pStyle w:val="ListParagraph"/>
        <w:numPr>
          <w:ilvl w:val="1"/>
          <w:numId w:val="1"/>
        </w:numPr>
        <w:tabs>
          <w:tab w:pos="2473" w:val="left" w:leader="none"/>
        </w:tabs>
        <w:spacing w:line="251" w:lineRule="exact" w:before="0" w:after="0"/>
        <w:ind w:left="2473" w:right="0" w:hanging="357"/>
        <w:jc w:val="left"/>
        <w:rPr>
          <w:sz w:val="22"/>
        </w:rPr>
      </w:pPr>
      <w:r>
        <w:rPr>
          <w:spacing w:val="-2"/>
          <w:sz w:val="22"/>
        </w:rPr>
        <w:t>Communications –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[Lohrens]</w:t>
      </w:r>
    </w:p>
    <w:p>
      <w:pPr>
        <w:pStyle w:val="ListParagraph"/>
        <w:numPr>
          <w:ilvl w:val="1"/>
          <w:numId w:val="1"/>
        </w:numPr>
        <w:tabs>
          <w:tab w:pos="2473" w:val="left" w:leader="none"/>
        </w:tabs>
        <w:spacing w:line="252" w:lineRule="exact" w:before="0" w:after="0"/>
        <w:ind w:left="2473" w:right="0" w:hanging="357"/>
        <w:jc w:val="left"/>
        <w:rPr>
          <w:sz w:val="22"/>
        </w:rPr>
      </w:pPr>
      <w:r>
        <w:rPr>
          <w:sz w:val="22"/>
        </w:rPr>
        <w:t>Real</w:t>
      </w:r>
      <w:r>
        <w:rPr>
          <w:spacing w:val="-6"/>
          <w:sz w:val="22"/>
        </w:rPr>
        <w:t> </w:t>
      </w:r>
      <w:r>
        <w:rPr>
          <w:sz w:val="22"/>
        </w:rPr>
        <w:t>Estate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[Jacobs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Vacant]</w:t>
      </w:r>
    </w:p>
    <w:p>
      <w:pPr>
        <w:pStyle w:val="ListParagraph"/>
        <w:numPr>
          <w:ilvl w:val="1"/>
          <w:numId w:val="1"/>
        </w:numPr>
        <w:tabs>
          <w:tab w:pos="2473" w:val="left" w:leader="none"/>
        </w:tabs>
        <w:spacing w:line="252" w:lineRule="exact" w:before="0" w:after="0"/>
        <w:ind w:left="2473" w:right="0" w:hanging="357"/>
        <w:jc w:val="left"/>
        <w:rPr>
          <w:sz w:val="22"/>
        </w:rPr>
      </w:pPr>
      <w:r>
        <w:rPr>
          <w:sz w:val="22"/>
        </w:rPr>
        <w:t>Museum</w:t>
      </w:r>
      <w:r>
        <w:rPr>
          <w:spacing w:val="-16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FPD</w:t>
      </w:r>
      <w:r>
        <w:rPr>
          <w:spacing w:val="-7"/>
          <w:sz w:val="22"/>
        </w:rPr>
        <w:t> </w:t>
      </w:r>
      <w:r>
        <w:rPr>
          <w:sz w:val="22"/>
        </w:rPr>
        <w:t>Historical</w:t>
      </w:r>
      <w:r>
        <w:rPr>
          <w:spacing w:val="-8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[Nice]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991"/>
        <w:jc w:val="left"/>
        <w:rPr>
          <w:i/>
          <w:sz w:val="22"/>
        </w:rPr>
      </w:pPr>
      <w:r>
        <w:rPr>
          <w:b/>
          <w:sz w:val="22"/>
        </w:rPr>
        <w:t>APPROVAL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PURCHASE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ORDERS</w:t>
      </w:r>
      <w:r>
        <w:rPr>
          <w:b/>
          <w:spacing w:val="61"/>
          <w:sz w:val="22"/>
        </w:rPr>
        <w:t> </w:t>
      </w:r>
      <w:r>
        <w:rPr>
          <w:i/>
          <w:sz w:val="22"/>
        </w:rPr>
        <w:t>ROLL</w:t>
      </w:r>
      <w:r>
        <w:rPr>
          <w:i/>
          <w:spacing w:val="-13"/>
          <w:sz w:val="22"/>
        </w:rPr>
        <w:t> </w:t>
      </w:r>
      <w:r>
        <w:rPr>
          <w:i/>
          <w:spacing w:val="-4"/>
          <w:sz w:val="22"/>
        </w:rPr>
        <w:t>CALL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3" w:after="0"/>
        <w:ind w:left="2475" w:right="0" w:hanging="357"/>
        <w:jc w:val="left"/>
        <w:rPr>
          <w:sz w:val="22"/>
        </w:rPr>
      </w:pPr>
      <w:r>
        <w:rPr>
          <w:sz w:val="22"/>
        </w:rPr>
        <w:t>Pomp’s</w:t>
      </w:r>
      <w:r>
        <w:rPr>
          <w:spacing w:val="-9"/>
          <w:sz w:val="22"/>
        </w:rPr>
        <w:t> </w:t>
      </w:r>
      <w:r>
        <w:rPr>
          <w:sz w:val="22"/>
        </w:rPr>
        <w:t>Tire</w:t>
      </w:r>
      <w:r>
        <w:rPr>
          <w:spacing w:val="-12"/>
          <w:sz w:val="22"/>
        </w:rPr>
        <w:t> </w:t>
      </w:r>
      <w:r>
        <w:rPr>
          <w:sz w:val="22"/>
        </w:rPr>
        <w:t>Service,</w:t>
      </w:r>
      <w:r>
        <w:rPr>
          <w:spacing w:val="-6"/>
          <w:sz w:val="22"/>
        </w:rPr>
        <w:t> </w:t>
      </w:r>
      <w:r>
        <w:rPr>
          <w:sz w:val="22"/>
        </w:rPr>
        <w:t>$8,192.60</w:t>
      </w:r>
      <w:r>
        <w:rPr>
          <w:spacing w:val="-13"/>
          <w:sz w:val="22"/>
        </w:rPr>
        <w:t> </w:t>
      </w:r>
      <w:r>
        <w:rPr>
          <w:sz w:val="22"/>
        </w:rPr>
        <w:t>[Entire</w:t>
      </w:r>
      <w:r>
        <w:rPr>
          <w:spacing w:val="-10"/>
          <w:sz w:val="22"/>
        </w:rPr>
        <w:t> </w:t>
      </w:r>
      <w:r>
        <w:rPr>
          <w:sz w:val="22"/>
        </w:rPr>
        <w:t>Fleet</w:t>
      </w:r>
      <w:r>
        <w:rPr>
          <w:spacing w:val="-8"/>
          <w:sz w:val="22"/>
        </w:rPr>
        <w:t> </w:t>
      </w:r>
      <w:r>
        <w:rPr>
          <w:sz w:val="22"/>
        </w:rPr>
        <w:t>Tire</w:t>
      </w:r>
      <w:r>
        <w:rPr>
          <w:spacing w:val="-14"/>
          <w:sz w:val="22"/>
        </w:rPr>
        <w:t> </w:t>
      </w:r>
      <w:r>
        <w:rPr>
          <w:sz w:val="22"/>
        </w:rPr>
        <w:t>Pressure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Monitoring]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4" w:after="0"/>
        <w:ind w:left="2475" w:right="0" w:hanging="357"/>
        <w:jc w:val="left"/>
        <w:rPr>
          <w:sz w:val="22"/>
        </w:rPr>
      </w:pPr>
      <w:r>
        <w:rPr>
          <w:spacing w:val="-2"/>
          <w:sz w:val="22"/>
        </w:rPr>
        <w:t>Seal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Tight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Exteriors,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$156,800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[Roof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Repair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from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Storm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Damage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July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2023]</w:t>
      </w:r>
    </w:p>
    <w:p>
      <w:pPr>
        <w:pStyle w:val="ListParagraph"/>
        <w:numPr>
          <w:ilvl w:val="1"/>
          <w:numId w:val="1"/>
        </w:numPr>
        <w:tabs>
          <w:tab w:pos="2475" w:val="left" w:leader="none"/>
        </w:tabs>
        <w:spacing w:line="240" w:lineRule="auto" w:before="1" w:after="0"/>
        <w:ind w:left="2475" w:right="0" w:hanging="357"/>
        <w:jc w:val="left"/>
        <w:rPr>
          <w:sz w:val="22"/>
        </w:rPr>
      </w:pPr>
      <w:r>
        <w:rPr>
          <w:spacing w:val="-2"/>
          <w:sz w:val="22"/>
        </w:rPr>
        <w:t>Alexis,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$311,211.00</w:t>
      </w:r>
      <w:r>
        <w:rPr>
          <w:spacing w:val="41"/>
          <w:sz w:val="22"/>
        </w:rPr>
        <w:t> </w:t>
      </w:r>
      <w:r>
        <w:rPr>
          <w:spacing w:val="-2"/>
          <w:sz w:val="22"/>
        </w:rPr>
        <w:t>[2024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Ford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F450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Re-Chassis]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818"/>
        <w:jc w:val="left"/>
        <w:rPr>
          <w:b/>
          <w:sz w:val="22"/>
        </w:rPr>
      </w:pPr>
      <w:r>
        <w:rPr>
          <w:b/>
          <w:spacing w:val="-2"/>
          <w:sz w:val="22"/>
        </w:rPr>
        <w:t>CORRESPONDENCE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732"/>
        <w:jc w:val="left"/>
        <w:rPr>
          <w:sz w:val="22"/>
        </w:rPr>
      </w:pPr>
      <w:r>
        <w:rPr>
          <w:b/>
          <w:sz w:val="22"/>
        </w:rPr>
        <w:t>PUBLIC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COMMENTS</w:t>
      </w:r>
      <w:r>
        <w:rPr>
          <w:b/>
          <w:spacing w:val="-12"/>
          <w:sz w:val="22"/>
        </w:rPr>
        <w:t> </w:t>
      </w:r>
      <w:r>
        <w:rPr>
          <w:sz w:val="22"/>
        </w:rPr>
        <w:t>[Comments</w:t>
      </w:r>
      <w:r>
        <w:rPr>
          <w:spacing w:val="-14"/>
          <w:sz w:val="22"/>
        </w:rPr>
        <w:t> </w:t>
      </w:r>
      <w:r>
        <w:rPr>
          <w:sz w:val="22"/>
        </w:rPr>
        <w:t>limited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3</w:t>
      </w:r>
      <w:r>
        <w:rPr>
          <w:spacing w:val="-14"/>
          <w:sz w:val="22"/>
        </w:rPr>
        <w:t> </w:t>
      </w:r>
      <w:r>
        <w:rPr>
          <w:sz w:val="22"/>
        </w:rPr>
        <w:t>minutes</w:t>
      </w:r>
      <w:r>
        <w:rPr>
          <w:spacing w:val="-10"/>
          <w:sz w:val="22"/>
        </w:rPr>
        <w:t> </w:t>
      </w:r>
      <w:r>
        <w:rPr>
          <w:sz w:val="22"/>
        </w:rPr>
        <w:t>per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speaker]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818"/>
        <w:jc w:val="left"/>
        <w:rPr>
          <w:b/>
          <w:sz w:val="22"/>
        </w:rPr>
      </w:pPr>
      <w:r>
        <w:rPr>
          <w:b/>
          <w:spacing w:val="-4"/>
          <w:sz w:val="22"/>
        </w:rPr>
        <w:t>TRUSTEE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COMMENTS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331" w:hanging="905"/>
        <w:jc w:val="left"/>
        <w:rPr>
          <w:i/>
          <w:sz w:val="22"/>
        </w:rPr>
      </w:pPr>
      <w:r>
        <w:rPr>
          <w:b/>
          <w:sz w:val="22"/>
        </w:rPr>
        <w:t>POSSIBLE CLOSED SESSION PER STATUTE 5ILCS120/2C FOR THE </w:t>
      </w:r>
      <w:r>
        <w:rPr>
          <w:b/>
          <w:spacing w:val="-2"/>
          <w:sz w:val="22"/>
        </w:rPr>
        <w:t>PURPOSE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DISCUSSING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LITIGATION, COLLECTIVE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BARGAINING,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REAL </w:t>
      </w:r>
      <w:r>
        <w:rPr>
          <w:b/>
          <w:sz w:val="22"/>
        </w:rPr>
        <w:t>ESTATE, PERSONNEL</w:t>
      </w:r>
      <w:r>
        <w:rPr>
          <w:b/>
          <w:spacing w:val="40"/>
          <w:sz w:val="22"/>
        </w:rPr>
        <w:t> </w:t>
      </w:r>
      <w:r>
        <w:rPr>
          <w:i/>
          <w:sz w:val="22"/>
        </w:rPr>
        <w:t>ROLL CALL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1" w:after="0"/>
        <w:ind w:left="1758" w:right="0" w:hanging="991"/>
        <w:jc w:val="left"/>
        <w:rPr>
          <w:b/>
          <w:sz w:val="22"/>
        </w:rPr>
      </w:pPr>
      <w:r>
        <w:rPr>
          <w:b/>
          <w:spacing w:val="-2"/>
          <w:sz w:val="22"/>
        </w:rPr>
        <w:t>POSSIBLE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ACTION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ITEMS DISCUSSED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CLOSED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SESSION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0" w:after="0"/>
        <w:ind w:left="1758" w:right="0" w:hanging="978"/>
        <w:jc w:val="left"/>
        <w:rPr>
          <w:b/>
          <w:sz w:val="22"/>
        </w:rPr>
      </w:pPr>
      <w:r>
        <w:rPr>
          <w:b/>
          <w:spacing w:val="-2"/>
          <w:sz w:val="22"/>
        </w:rPr>
        <w:t>ADJOURNMENT/RECESS</w:t>
      </w:r>
    </w:p>
    <w:sectPr>
      <w:type w:val="continuous"/>
      <w:pgSz w:w="12240" w:h="15840"/>
      <w:pgMar w:top="300" w:bottom="280" w:left="12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758" w:hanging="65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76" w:hanging="3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5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7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3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8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2554" w:right="160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58" w:hanging="35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Frankfort Fire Protection District</dc:creator>
  <dc:title>FRANKFORT FIRE PROTECTION DISTRICT</dc:title>
  <dcterms:created xsi:type="dcterms:W3CDTF">2023-10-17T16:01:26Z</dcterms:created>
  <dcterms:modified xsi:type="dcterms:W3CDTF">2023-10-17T16:01:26Z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D:20231013195210</vt:lpwstr>
  </property>
</Properties>
</file>